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6C33" w:rsidRDefault="007D3E10">
      <w:pPr>
        <w:spacing w:after="0" w:line="240" w:lineRule="auto"/>
        <w:jc w:val="center"/>
      </w:pPr>
      <w:r>
        <w:rPr>
          <w:b/>
          <w:color w:val="000000"/>
        </w:rPr>
        <w:t>National Mentoring Resource Center (NMRC)</w:t>
      </w:r>
    </w:p>
    <w:p w14:paraId="00000002" w14:textId="77777777" w:rsidR="00026C33" w:rsidRDefault="007D3E10">
      <w:pPr>
        <w:spacing w:after="0" w:line="240" w:lineRule="auto"/>
        <w:jc w:val="center"/>
      </w:pPr>
      <w:r>
        <w:rPr>
          <w:b/>
          <w:color w:val="000000"/>
        </w:rPr>
        <w:t>Measurement Guidance Toolkit</w:t>
      </w:r>
    </w:p>
    <w:p w14:paraId="00000003" w14:textId="77777777" w:rsidR="00026C33" w:rsidRDefault="007D3E10">
      <w:pPr>
        <w:spacing w:after="0" w:line="240" w:lineRule="auto"/>
        <w:jc w:val="center"/>
      </w:pPr>
      <w:r>
        <w:rPr>
          <w:b/>
          <w:color w:val="000000"/>
        </w:rPr>
        <w:t>Ready-to-Use Measures</w:t>
      </w:r>
    </w:p>
    <w:p w14:paraId="00000004" w14:textId="77777777" w:rsidR="00026C33" w:rsidRDefault="00026C33">
      <w:pPr>
        <w:spacing w:after="240" w:line="240" w:lineRule="auto"/>
      </w:pPr>
      <w:bookmarkStart w:id="0" w:name="_GoBack"/>
      <w:bookmarkEnd w:id="0"/>
    </w:p>
    <w:p w14:paraId="00000005" w14:textId="77777777" w:rsidR="00026C33" w:rsidRDefault="007D3E10">
      <w:pPr>
        <w:spacing w:after="0" w:line="240" w:lineRule="auto"/>
      </w:pPr>
      <w:r>
        <w:rPr>
          <w:b/>
          <w:color w:val="000000"/>
        </w:rPr>
        <w:t>DOMAIN:</w:t>
      </w:r>
      <w:r>
        <w:rPr>
          <w:color w:val="000000"/>
        </w:rPr>
        <w:t xml:space="preserve"> Problem Behavior</w:t>
      </w:r>
    </w:p>
    <w:p w14:paraId="00000006" w14:textId="77777777" w:rsidR="00026C33" w:rsidRDefault="007D3E10">
      <w:bookmarkStart w:id="1" w:name="_gjdgxs" w:colFirst="0" w:colLast="0"/>
      <w:bookmarkEnd w:id="1"/>
      <w:r>
        <w:rPr>
          <w:b/>
          <w:color w:val="000000"/>
        </w:rPr>
        <w:t>MEASURE:</w:t>
      </w:r>
      <w:r>
        <w:rPr>
          <w:color w:val="000000"/>
        </w:rPr>
        <w:t xml:space="preserve"> </w:t>
      </w:r>
      <w:r>
        <w:t>Youth Risk Behavior Survey Questionnaire (YRBS) from the Youth Risk Behavior Surveillance System (YRBSS)</w:t>
      </w:r>
      <w:r>
        <w:rPr>
          <w:color w:val="000000"/>
        </w:rPr>
        <w:t xml:space="preserve"> (opioid misuse items)</w:t>
      </w:r>
    </w:p>
    <w:p w14:paraId="00000007" w14:textId="77777777" w:rsidR="00026C33" w:rsidRDefault="007D3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During your life, how many times have you used </w:t>
      </w:r>
      <w:r>
        <w:rPr>
          <w:b/>
          <w:color w:val="000000"/>
        </w:rPr>
        <w:t>heroin</w:t>
      </w:r>
      <w:r>
        <w:rPr>
          <w:color w:val="000000"/>
        </w:rPr>
        <w:t xml:space="preserve"> (also called smack, junk, or China White)?</w:t>
      </w:r>
    </w:p>
    <w:p w14:paraId="00000008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0 times</w:t>
      </w:r>
    </w:p>
    <w:p w14:paraId="00000009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 or 2 times</w:t>
      </w:r>
    </w:p>
    <w:p w14:paraId="0000000A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 to 9 times</w:t>
      </w:r>
    </w:p>
    <w:p w14:paraId="0000000B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10 to 19 times</w:t>
      </w:r>
    </w:p>
    <w:p w14:paraId="0000000C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20 to 39 times</w:t>
      </w:r>
    </w:p>
    <w:p w14:paraId="0000000D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40 or more times</w:t>
      </w:r>
    </w:p>
    <w:p w14:paraId="0000000E" w14:textId="77777777" w:rsidR="00026C33" w:rsidRDefault="007D3E10">
      <w:r>
        <w:t xml:space="preserve">The next </w:t>
      </w:r>
      <w:proofErr w:type="gramStart"/>
      <w:r>
        <w:t>2</w:t>
      </w:r>
      <w:proofErr w:type="gramEnd"/>
      <w:r>
        <w:t xml:space="preserve"> questions ask about the use of prescription pain medicine without a doctor’s prescription or differently than how a doctor told you to use it. For these questions, count drugs such as codeine, Vicodin, OxyContin, Hydrocodone, and Percocet.</w:t>
      </w:r>
    </w:p>
    <w:p w14:paraId="0000000F" w14:textId="77777777" w:rsidR="00026C33" w:rsidRDefault="007D3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Durin</w:t>
      </w:r>
      <w:r>
        <w:rPr>
          <w:color w:val="000000"/>
        </w:rPr>
        <w:t xml:space="preserve">g your life, how many times have you taken </w:t>
      </w:r>
      <w:r>
        <w:rPr>
          <w:b/>
          <w:color w:val="000000"/>
        </w:rPr>
        <w:t>prescription pain medicine</w:t>
      </w:r>
      <w:r>
        <w:rPr>
          <w:color w:val="000000"/>
        </w:rPr>
        <w:t xml:space="preserve"> without a doctor's prescription or differently than how a doctor told you to use it?</w:t>
      </w:r>
    </w:p>
    <w:p w14:paraId="00000010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0 times</w:t>
      </w:r>
    </w:p>
    <w:p w14:paraId="00000011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 or 2 times</w:t>
      </w:r>
    </w:p>
    <w:p w14:paraId="00000012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 to 9 times</w:t>
      </w:r>
    </w:p>
    <w:p w14:paraId="00000013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10 to 19 times</w:t>
      </w:r>
    </w:p>
    <w:p w14:paraId="00000014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20 to 39 times</w:t>
      </w:r>
    </w:p>
    <w:p w14:paraId="00000015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40 or more times</w:t>
      </w:r>
    </w:p>
    <w:p w14:paraId="00000016" w14:textId="77777777" w:rsidR="00026C33" w:rsidRDefault="00026C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7" w14:textId="77777777" w:rsidR="00026C33" w:rsidRDefault="007D3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During the past 30 days, how many times have you taken </w:t>
      </w:r>
      <w:r>
        <w:rPr>
          <w:b/>
          <w:color w:val="000000"/>
        </w:rPr>
        <w:t>prescription pain medicine</w:t>
      </w:r>
      <w:r>
        <w:rPr>
          <w:color w:val="000000"/>
        </w:rPr>
        <w:t xml:space="preserve"> without a doctor's prescription or differently than how a doctor told you to use it?</w:t>
      </w:r>
    </w:p>
    <w:p w14:paraId="00000018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0 times</w:t>
      </w:r>
    </w:p>
    <w:p w14:paraId="00000019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 or 2 times</w:t>
      </w:r>
    </w:p>
    <w:p w14:paraId="0000001A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 to 9 times</w:t>
      </w:r>
    </w:p>
    <w:p w14:paraId="0000001B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10 to 19 times</w:t>
      </w:r>
    </w:p>
    <w:p w14:paraId="0000001C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20 to 39 times</w:t>
      </w:r>
    </w:p>
    <w:p w14:paraId="0000001D" w14:textId="77777777" w:rsidR="00026C33" w:rsidRDefault="007D3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40 or more times</w:t>
      </w:r>
    </w:p>
    <w:p w14:paraId="0000001E" w14:textId="77777777" w:rsidR="00026C33" w:rsidRDefault="00026C33"/>
    <w:sectPr w:rsidR="00026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D1"/>
    <w:multiLevelType w:val="multilevel"/>
    <w:tmpl w:val="C8DAF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3B17"/>
    <w:multiLevelType w:val="multilevel"/>
    <w:tmpl w:val="2FFAED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3"/>
    <w:rsid w:val="00026C33"/>
    <w:rsid w:val="007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493AE-15D7-4108-99E3-8E0789D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Alem, Fasika Yirga</dc:creator>
  <cp:lastModifiedBy>Alem, Fasika Yirga</cp:lastModifiedBy>
  <cp:revision>2</cp:revision>
  <dcterms:created xsi:type="dcterms:W3CDTF">2019-06-20T17:45:00Z</dcterms:created>
  <dcterms:modified xsi:type="dcterms:W3CDTF">2019-06-20T17:45:00Z</dcterms:modified>
</cp:coreProperties>
</file>